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7" w:rsidRDefault="009F4E57">
      <w:pPr>
        <w:pStyle w:val="berschrift1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AUSBILDUNGS – VEREINBARUNG</w:t>
      </w:r>
    </w:p>
    <w:p w:rsidR="009F4E57" w:rsidRDefault="009F4E57">
      <w:pPr>
        <w:rPr>
          <w:rFonts w:ascii="Arial" w:hAnsi="Arial" w:cs="Arial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abgeschlossen zwischen  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r>
        <w:rPr>
          <w:b w:val="0"/>
          <w:bCs w:val="0"/>
          <w:sz w:val="24"/>
        </w:rPr>
        <w:t>dem</w:t>
      </w:r>
      <w:r>
        <w:rPr>
          <w:bCs w:val="0"/>
          <w:sz w:val="24"/>
        </w:rPr>
        <w:t xml:space="preserve"> Betriebsführer / der Betriebsführerin</w:t>
      </w:r>
      <w:r>
        <w:rPr>
          <w:b w:val="0"/>
          <w:bCs w:val="0"/>
          <w:sz w:val="24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F4E57">
        <w:trPr>
          <w:cantSplit/>
          <w:trHeight w:val="510"/>
        </w:trPr>
        <w:tc>
          <w:tcPr>
            <w:tcW w:w="990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Vor u. Zuname:</w:t>
            </w:r>
            <w:r w:rsidR="00196095">
              <w:rPr>
                <w:bCs w:val="0"/>
                <w:sz w:val="24"/>
              </w:rPr>
              <w:t xml:space="preserve"> </w:t>
            </w:r>
          </w:p>
        </w:tc>
      </w:tr>
    </w:tbl>
    <w:p w:rsidR="009F4E57" w:rsidRDefault="009F4E57">
      <w:pPr>
        <w:rPr>
          <w:b w:val="0"/>
          <w:bCs w:val="0"/>
          <w:sz w:val="1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Cs w:val="0"/>
          <w:sz w:val="24"/>
        </w:rPr>
        <w:t>wohnhaft</w:t>
      </w:r>
      <w:r>
        <w:rPr>
          <w:b w:val="0"/>
          <w:bCs w:val="0"/>
          <w:sz w:val="24"/>
        </w:rPr>
        <w:t xml:space="preserve"> in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3780"/>
      </w:tblGrid>
      <w:tr w:rsidR="009F4E57">
        <w:trPr>
          <w:trHeight w:val="510"/>
        </w:trPr>
        <w:tc>
          <w:tcPr>
            <w:tcW w:w="234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Postleitzahl:</w:t>
            </w:r>
            <w:r w:rsidR="00196095">
              <w:rPr>
                <w:bCs w:val="0"/>
                <w:sz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Ort:</w:t>
            </w:r>
            <w:r w:rsidR="00196095">
              <w:rPr>
                <w:bCs w:val="0"/>
                <w:sz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Straße:</w:t>
            </w:r>
          </w:p>
        </w:tc>
      </w:tr>
      <w:tr w:rsidR="009F4E57">
        <w:trPr>
          <w:trHeight w:val="510"/>
        </w:trPr>
        <w:tc>
          <w:tcPr>
            <w:tcW w:w="9900" w:type="dxa"/>
            <w:gridSpan w:val="3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Tel. Nr. </w:t>
            </w:r>
          </w:p>
        </w:tc>
      </w:tr>
    </w:tbl>
    <w:p w:rsidR="009F4E57" w:rsidRDefault="009F4E57">
      <w:pPr>
        <w:rPr>
          <w:b w:val="0"/>
          <w:bCs w:val="0"/>
          <w:sz w:val="1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und </w:t>
      </w:r>
      <w:r>
        <w:rPr>
          <w:bCs w:val="0"/>
          <w:sz w:val="24"/>
        </w:rPr>
        <w:t>dem Schüler / der Schülerin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3224"/>
      </w:tblGrid>
      <w:tr w:rsidR="009F4E57">
        <w:trPr>
          <w:trHeight w:val="510"/>
        </w:trPr>
        <w:tc>
          <w:tcPr>
            <w:tcW w:w="666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Vor u. Zuname:</w:t>
            </w:r>
          </w:p>
        </w:tc>
        <w:tc>
          <w:tcPr>
            <w:tcW w:w="3240" w:type="dxa"/>
            <w:vAlign w:val="center"/>
          </w:tcPr>
          <w:p w:rsidR="009F4E57" w:rsidRDefault="009F4E57">
            <w:pPr>
              <w:rPr>
                <w:b w:val="0"/>
                <w:bCs w:val="0"/>
                <w:sz w:val="24"/>
              </w:rPr>
            </w:pPr>
            <w:proofErr w:type="spellStart"/>
            <w:r>
              <w:rPr>
                <w:bCs w:val="0"/>
                <w:sz w:val="24"/>
              </w:rPr>
              <w:t>Geb.Dat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</w:tr>
    </w:tbl>
    <w:p w:rsidR="009F4E57" w:rsidRDefault="009F4E57">
      <w:pPr>
        <w:rPr>
          <w:b w:val="0"/>
          <w:bCs w:val="0"/>
          <w:sz w:val="1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Cs w:val="0"/>
          <w:sz w:val="24"/>
        </w:rPr>
        <w:t>wohnhaft</w:t>
      </w:r>
      <w:r>
        <w:rPr>
          <w:b w:val="0"/>
          <w:bCs w:val="0"/>
          <w:sz w:val="24"/>
        </w:rPr>
        <w:t xml:space="preserve"> in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756"/>
        <w:gridCol w:w="3758"/>
      </w:tblGrid>
      <w:tr w:rsidR="009F4E57">
        <w:trPr>
          <w:trHeight w:val="510"/>
        </w:trPr>
        <w:tc>
          <w:tcPr>
            <w:tcW w:w="234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Postleitzahl: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Ort: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Straße:</w:t>
            </w:r>
          </w:p>
        </w:tc>
      </w:tr>
    </w:tbl>
    <w:p w:rsidR="009F4E57" w:rsidRDefault="009F4E57">
      <w:pPr>
        <w:rPr>
          <w:b w:val="0"/>
          <w:bCs w:val="0"/>
          <w:sz w:val="1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vertreten durch</w:t>
      </w:r>
    </w:p>
    <w:p w:rsidR="009F4E57" w:rsidRDefault="009F4E57">
      <w:r>
        <w:rPr>
          <w:b w:val="0"/>
          <w:bCs w:val="0"/>
          <w:sz w:val="24"/>
        </w:rPr>
        <w:t xml:space="preserve">den </w:t>
      </w:r>
      <w:r>
        <w:rPr>
          <w:bCs w:val="0"/>
          <w:sz w:val="24"/>
        </w:rPr>
        <w:t>Erziehungsberechtigten / die Erziehungsberechtigte</w:t>
      </w:r>
      <w:r>
        <w:rPr>
          <w:b w:val="0"/>
          <w:bCs w:val="0"/>
          <w:sz w:val="24"/>
        </w:rPr>
        <w:t xml:space="preserve"> 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F4E57">
        <w:trPr>
          <w:trHeight w:val="510"/>
        </w:trPr>
        <w:tc>
          <w:tcPr>
            <w:tcW w:w="990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Vor u. Zuname:</w:t>
            </w:r>
          </w:p>
        </w:tc>
      </w:tr>
    </w:tbl>
    <w:p w:rsidR="009F4E57" w:rsidRDefault="009F4E57">
      <w:pPr>
        <w:rPr>
          <w:b w:val="0"/>
          <w:bCs w:val="0"/>
          <w:sz w:val="1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wohnhaft in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756"/>
        <w:gridCol w:w="3758"/>
      </w:tblGrid>
      <w:tr w:rsidR="009F4E57">
        <w:trPr>
          <w:trHeight w:val="510"/>
        </w:trPr>
        <w:tc>
          <w:tcPr>
            <w:tcW w:w="234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Postleitzahl: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Ort:</w:t>
            </w:r>
          </w:p>
        </w:tc>
        <w:tc>
          <w:tcPr>
            <w:tcW w:w="378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Straße:</w:t>
            </w:r>
          </w:p>
        </w:tc>
      </w:tr>
    </w:tbl>
    <w:p w:rsidR="009F4E57" w:rsidRDefault="009F4E57">
      <w:pPr>
        <w:rPr>
          <w:b w:val="0"/>
          <w:bCs w:val="0"/>
          <w:sz w:val="16"/>
        </w:rPr>
      </w:pPr>
    </w:p>
    <w:p w:rsidR="009F4E57" w:rsidRDefault="009F4E57">
      <w:pPr>
        <w:rPr>
          <w:b w:val="0"/>
          <w:bCs w:val="0"/>
          <w:sz w:val="16"/>
        </w:rPr>
      </w:pPr>
    </w:p>
    <w:p w:rsidR="009F4E57" w:rsidRDefault="009F4E57">
      <w:pPr>
        <w:jc w:val="center"/>
        <w:rPr>
          <w:sz w:val="24"/>
        </w:rPr>
      </w:pPr>
      <w:r>
        <w:rPr>
          <w:sz w:val="24"/>
        </w:rPr>
        <w:t>I.</w:t>
      </w:r>
    </w:p>
    <w:p w:rsidR="009F4E57" w:rsidRDefault="009F4E57">
      <w:pPr>
        <w:rPr>
          <w:b w:val="0"/>
          <w:bCs w:val="0"/>
          <w:sz w:val="16"/>
        </w:rPr>
      </w:pPr>
    </w:p>
    <w:p w:rsidR="009F4E57" w:rsidRDefault="009F4E57">
      <w:pPr>
        <w:pStyle w:val="Textkrper"/>
      </w:pPr>
      <w:r>
        <w:rPr>
          <w:rFonts w:ascii="Times New Roman" w:hAnsi="Times New Roman" w:cs="Times New Roman"/>
        </w:rPr>
        <w:t xml:space="preserve">Der Schüler / die Schülerin besucht die </w:t>
      </w:r>
      <w:r>
        <w:rPr>
          <w:rFonts w:ascii="Times New Roman" w:hAnsi="Times New Roman" w:cs="Times New Roman"/>
          <w:b/>
        </w:rPr>
        <w:t xml:space="preserve">3. Schulstufe der Landwirtschaftlichen Fachschule Eisenstadt </w:t>
      </w:r>
      <w:r>
        <w:rPr>
          <w:rFonts w:ascii="Times New Roman" w:hAnsi="Times New Roman" w:cs="Times New Roman"/>
        </w:rPr>
        <w:t>und ist verpflichtet, ein</w:t>
      </w:r>
      <w:r w:rsidR="00EC6417">
        <w:rPr>
          <w:rFonts w:ascii="Times New Roman" w:hAnsi="Times New Roman" w:cs="Times New Roman"/>
        </w:rPr>
        <w:t xml:space="preserve"> Pflichtpraktikum</w:t>
      </w:r>
      <w:r>
        <w:rPr>
          <w:rFonts w:ascii="Times New Roman" w:hAnsi="Times New Roman" w:cs="Times New Roman"/>
        </w:rPr>
        <w:t xml:space="preserve"> </w:t>
      </w:r>
      <w:r w:rsidR="00EC6417">
        <w:rPr>
          <w:rFonts w:ascii="Times New Roman" w:hAnsi="Times New Roman" w:cs="Times New Roman"/>
        </w:rPr>
        <w:t>zu absolvieren</w:t>
      </w:r>
      <w:r>
        <w:rPr>
          <w:rFonts w:ascii="Times New Roman" w:hAnsi="Times New Roman" w:cs="Times New Roman"/>
        </w:rPr>
        <w:t xml:space="preserve">. Von dieser Pflichtpraxis, die sechzehn Monate dauert, sind mindestens vier Monate als Fremdpraxis in einem land- und forstwirtschaftlichen Betrieb oder in einem sonstigen Betrieb zu absolvieren, der dem Ausbildungszweck der betreffenden Fachrichtung dient und der von der Schulbehörde als </w:t>
      </w:r>
      <w:proofErr w:type="spellStart"/>
      <w:r>
        <w:rPr>
          <w:rFonts w:ascii="Times New Roman" w:hAnsi="Times New Roman" w:cs="Times New Roman"/>
        </w:rPr>
        <w:t>hiefür</w:t>
      </w:r>
      <w:proofErr w:type="spellEnd"/>
      <w:r>
        <w:rPr>
          <w:rFonts w:ascii="Times New Roman" w:hAnsi="Times New Roman" w:cs="Times New Roman"/>
        </w:rPr>
        <w:t xml:space="preserve"> geeignet festgestellt wurde</w:t>
      </w:r>
      <w:r>
        <w:t>.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Cs w:val="0"/>
          <w:sz w:val="24"/>
        </w:rPr>
        <w:t>Der Betriebsführer / die Betriebsführerin</w:t>
      </w:r>
      <w:r>
        <w:rPr>
          <w:b w:val="0"/>
          <w:bCs w:val="0"/>
          <w:sz w:val="24"/>
        </w:rPr>
        <w:t xml:space="preserve"> führt einen land- und forstwirtschaftlichen Betrieb </w:t>
      </w:r>
    </w:p>
    <w:p w:rsidR="009F4E57" w:rsidRDefault="009F4E57">
      <w:pPr>
        <w:rPr>
          <w:b w:val="0"/>
          <w:bCs w:val="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F4E57">
        <w:trPr>
          <w:cantSplit/>
          <w:trHeight w:val="510"/>
        </w:trPr>
        <w:tc>
          <w:tcPr>
            <w:tcW w:w="9900" w:type="dxa"/>
            <w:vAlign w:val="center"/>
          </w:tcPr>
          <w:p w:rsidR="009F4E57" w:rsidRDefault="009F4E57">
            <w:pP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in (Adresse)</w:t>
            </w:r>
          </w:p>
        </w:tc>
      </w:tr>
    </w:tbl>
    <w:p w:rsidR="009F4E57" w:rsidRDefault="009F4E57">
      <w:pPr>
        <w:rPr>
          <w:b w:val="0"/>
          <w:bCs w:val="0"/>
          <w:sz w:val="16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 diesem Betrieb wird </w:t>
      </w:r>
      <w:r>
        <w:rPr>
          <w:bCs w:val="0"/>
          <w:sz w:val="24"/>
        </w:rPr>
        <w:t xml:space="preserve">der Schüler / die Schülerin </w:t>
      </w:r>
      <w:r>
        <w:rPr>
          <w:b w:val="0"/>
          <w:bCs w:val="0"/>
          <w:sz w:val="24"/>
        </w:rPr>
        <w:t>die Fremdpraxis im Sinne der Bestimmungen der Lehrplanverordnung absolvieren.</w:t>
      </w: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Festgehalten wird, dass ein Dienstverhältnis als Arbeiter, Angestellter oder Lehrling nicht begründet wird.</w:t>
      </w:r>
    </w:p>
    <w:p w:rsidR="009F4E57" w:rsidRDefault="009F4E57">
      <w:pPr>
        <w:jc w:val="center"/>
        <w:rPr>
          <w:sz w:val="24"/>
        </w:rPr>
      </w:pPr>
      <w:r>
        <w:rPr>
          <w:sz w:val="24"/>
        </w:rPr>
        <w:t>II.</w:t>
      </w:r>
    </w:p>
    <w:p w:rsidR="009F4E57" w:rsidRDefault="009F4E57">
      <w:pPr>
        <w:jc w:val="center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F4E57">
        <w:trPr>
          <w:cantSplit/>
          <w:trHeight w:val="510"/>
        </w:trPr>
        <w:tc>
          <w:tcPr>
            <w:tcW w:w="9900" w:type="dxa"/>
            <w:vAlign w:val="center"/>
          </w:tcPr>
          <w:p w:rsidR="009F4E57" w:rsidRDefault="009F4E57">
            <w:pPr>
              <w:pStyle w:val="berschrift2"/>
            </w:pPr>
            <w:r>
              <w:t>Die Fremdpraxis beginnt am                                       und endet  am</w:t>
            </w:r>
          </w:p>
        </w:tc>
      </w:tr>
      <w:tr w:rsidR="009F4E57">
        <w:trPr>
          <w:cantSplit/>
          <w:trHeight w:val="510"/>
        </w:trPr>
        <w:tc>
          <w:tcPr>
            <w:tcW w:w="9900" w:type="dxa"/>
            <w:vAlign w:val="center"/>
          </w:tcPr>
          <w:p w:rsidR="009F4E57" w:rsidRDefault="009F4E57" w:rsidP="00264F9C">
            <w:pPr>
              <w:pStyle w:val="berschrift2"/>
            </w:pPr>
            <w:r>
              <w:t>Eine Unterbrechung vom</w:t>
            </w:r>
            <w:r w:rsidR="00264F9C">
              <w:t xml:space="preserve">                                       </w:t>
            </w:r>
            <w:r>
              <w:t>bis</w:t>
            </w:r>
            <w:r w:rsidR="00264F9C">
              <w:t xml:space="preserve">                                       ist vorgesehen.</w:t>
            </w:r>
          </w:p>
        </w:tc>
      </w:tr>
    </w:tbl>
    <w:p w:rsidR="009F4E57" w:rsidRDefault="009F4E57">
      <w:pPr>
        <w:rPr>
          <w:sz w:val="24"/>
        </w:rPr>
      </w:pPr>
    </w:p>
    <w:p w:rsidR="009F4E57" w:rsidRDefault="009F4E57">
      <w:pPr>
        <w:jc w:val="center"/>
        <w:rPr>
          <w:sz w:val="24"/>
        </w:rPr>
      </w:pPr>
      <w:r>
        <w:rPr>
          <w:sz w:val="24"/>
        </w:rPr>
        <w:t>III.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Der Betriebsführer /die Betriebsführerin ist verpflichtet,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dem Schüler / der Schülerin zu ermöglichen,</w:t>
      </w:r>
      <w:r>
        <w:rPr>
          <w:b w:val="0"/>
          <w:bCs w:val="0"/>
          <w:sz w:val="24"/>
        </w:rPr>
        <w:br/>
        <w:t>alle Sparten des Betriebes kennen zu lernen und die Verflechtung des Betriebes mit zwischen- und überbetrieblichen Einrichtungen, dem Markt, den Ämtern und Behörden, den Berufs- und Standesvertretungen, den Vermarktungsorganisationen und deren Organisationsprobleme und Aufgaben zu erfahren;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 Schüler / der Schülerin mit Arbeiten, die dem Ausbildungszweck in der Land- und Forstwirtschaft dienen und die den sicherheitstechnischen Vorschriften entsprechen zu beschäftigen;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 Schüler / die Schülerin systematisch auf praktische Weise</w:t>
      </w:r>
      <w:r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br/>
        <w:t>- in die Betriebsvorgänge,</w:t>
      </w:r>
      <w:r>
        <w:rPr>
          <w:b w:val="0"/>
          <w:bCs w:val="0"/>
          <w:sz w:val="24"/>
        </w:rPr>
        <w:br/>
        <w:t>- in die betriebswirtschaftlichen Vorgänge,</w:t>
      </w:r>
      <w:r>
        <w:rPr>
          <w:b w:val="0"/>
          <w:bCs w:val="0"/>
          <w:sz w:val="24"/>
        </w:rPr>
        <w:br/>
        <w:t>- in den gesellschaftlichen Umgang (Pünktlichkeit, Höflichkeit, korrektes Verhalten etc. .....),</w:t>
      </w:r>
      <w:r>
        <w:rPr>
          <w:b w:val="0"/>
          <w:bCs w:val="0"/>
          <w:sz w:val="24"/>
        </w:rPr>
        <w:br/>
        <w:t xml:space="preserve">- in die kulturellen, gesellschaftlichen, politischen, religiösen Vorgänge in der  Region des </w:t>
      </w:r>
      <w:r>
        <w:rPr>
          <w:b w:val="0"/>
          <w:bCs w:val="0"/>
          <w:sz w:val="24"/>
        </w:rPr>
        <w:br/>
        <w:t xml:space="preserve">   Betriebes</w:t>
      </w:r>
      <w:proofErr w:type="gramStart"/>
      <w:r>
        <w:rPr>
          <w:b w:val="0"/>
          <w:bCs w:val="0"/>
          <w:sz w:val="24"/>
        </w:rPr>
        <w:t>,</w:t>
      </w:r>
      <w:proofErr w:type="gramEnd"/>
      <w:r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br/>
        <w:t>einzuführen.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 Schüler / die Schülerin nach Vereinbarung zu verköstigen, unterzubringen und zu versorgen, wie dies in der Familie des Betriebsführers/der Betriebsführerin üblich ist;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dem Schüler/der Schülerin zumindest die Mindestentschädigung laut „Kollektivvertrag für Dienstnehmer in bäuerlichen Betrieben“ zu bezahlen und ihn/sie innerhalb von 3 Tagen nach Eintritt bei der Gebietskrankenkassa anzumelden;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dem Schüler / der Schülerin bei der Bewältigung seiner/ihrer Aufgaben zu helfen bzw. ihm/ihr das Erfüllen der Verpflichtung zu ermöglichen;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eine Bestätigung über die Absolvierung der Pflichtpraxis nach Abschluss auszufolgen (diese Bestätigung hat jedenfalls kalendermäßige Angaben über die Dauer der Pflichtpraxis zu enthalten;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Erziehungsberechtigten und die Schule über besondere Vorkommnisse (Krankheit, Unfall, ungehöriges Betragen,........) zu verständigen;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 Beauftragten der Schule bzw. der Schulbehörde den Zutritt zu den Betriebs- und Aufenthaltsräumen zu gestatten und mit diesen Personen zusammenzuarbeiten.</w:t>
      </w:r>
    </w:p>
    <w:p w:rsidR="009F4E57" w:rsidRDefault="009F4E57">
      <w:pPr>
        <w:ind w:left="360"/>
        <w:jc w:val="center"/>
        <w:rPr>
          <w:sz w:val="24"/>
        </w:rPr>
      </w:pPr>
      <w:r>
        <w:rPr>
          <w:b w:val="0"/>
          <w:bCs w:val="0"/>
          <w:sz w:val="24"/>
        </w:rPr>
        <w:br w:type="page"/>
      </w:r>
      <w:r>
        <w:rPr>
          <w:sz w:val="24"/>
        </w:rPr>
        <w:lastRenderedPageBreak/>
        <w:t>IV.</w:t>
      </w:r>
    </w:p>
    <w:p w:rsidR="009F4E57" w:rsidRDefault="009F4E57">
      <w:pPr>
        <w:jc w:val="center"/>
        <w:rPr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 Schüler / die Schülerin ist verpflichtet,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dem Ausbildungszweck dienenden Arbeiten durchzuführen;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zum Schutze des Lebens und der Gesundheit dienenden Vorschriften zu beachten;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Verschwiegenheit über Betriebsgeheimnisse zu wahren;</w:t>
      </w:r>
      <w:r w:rsidR="00CE3780"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dem Betriebsführer/der Betriebsführerin ordentlich und respektvoll, sowie dessen/deren Angehörigen bzw. Mitarbeiter in entsprechender Art und Weise zu begegnen;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Veranstaltungen der Schule nach vorheriger Einberufung zu besuchen;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ein Tagebuch zu führen;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bei den Besuchen durch einen Beauftragten der Schule bzw. der Schulbehörde mündlich über Tätigkeit und die Aufzeichnungen im Tagebuch zu berichten;</w:t>
      </w:r>
      <w:r>
        <w:rPr>
          <w:b w:val="0"/>
          <w:bCs w:val="0"/>
          <w:sz w:val="24"/>
        </w:rPr>
        <w:br/>
      </w:r>
    </w:p>
    <w:p w:rsidR="009F4E57" w:rsidRDefault="009F4E57">
      <w:pPr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den Betriebsführer/die Betriebsführerin über Schäden, Unfallgefahren, sonstige wichtige Vorkommnisse (Krankheiten, Unfälle,  etc.   .......) zu informieren.</w:t>
      </w:r>
      <w:r>
        <w:rPr>
          <w:b w:val="0"/>
          <w:bCs w:val="0"/>
          <w:sz w:val="24"/>
        </w:rPr>
        <w:br/>
      </w:r>
    </w:p>
    <w:p w:rsidR="009F4E57" w:rsidRDefault="009F4E57">
      <w:pPr>
        <w:jc w:val="center"/>
        <w:rPr>
          <w:sz w:val="24"/>
        </w:rPr>
      </w:pPr>
      <w:r>
        <w:rPr>
          <w:sz w:val="24"/>
        </w:rPr>
        <w:t>V.</w:t>
      </w:r>
    </w:p>
    <w:p w:rsidR="009F4E57" w:rsidRDefault="009F4E57">
      <w:pPr>
        <w:jc w:val="center"/>
        <w:rPr>
          <w:sz w:val="24"/>
        </w:rPr>
      </w:pPr>
    </w:p>
    <w:p w:rsidR="009F4E57" w:rsidRDefault="009F4E57">
      <w:pPr>
        <w:pStyle w:val="Textkrp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Diese Vereinbarung kann von beiden Teilen bei Vorliegen eines wichtigen Grundes vorzeitig aufgelöst werden. Vor einer Auflösung ist jedoch die Direktion der Schule durch die Vertragspartner in Kenntnis zu setzen.</w:t>
      </w:r>
    </w:p>
    <w:p w:rsidR="009F4E57" w:rsidRDefault="009F4E57">
      <w:pPr>
        <w:jc w:val="center"/>
        <w:rPr>
          <w:sz w:val="24"/>
        </w:rPr>
      </w:pPr>
      <w:r>
        <w:rPr>
          <w:sz w:val="24"/>
        </w:rPr>
        <w:t>VI.</w:t>
      </w:r>
    </w:p>
    <w:p w:rsidR="009F4E57" w:rsidRDefault="009F4E57">
      <w:pPr>
        <w:jc w:val="center"/>
        <w:rPr>
          <w:sz w:val="24"/>
        </w:rPr>
      </w:pPr>
    </w:p>
    <w:p w:rsidR="009F4E57" w:rsidRDefault="009F4E57">
      <w:pPr>
        <w:pStyle w:val="berschrift2"/>
      </w:pPr>
      <w:r>
        <w:t xml:space="preserve">Die Vereinbarung wird in </w:t>
      </w:r>
      <w:r w:rsidR="00CE3780">
        <w:t>3</w:t>
      </w:r>
      <w:r>
        <w:t xml:space="preserve"> Ausfertigungen errichtet, von denen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CE3780">
      <w:pPr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 </w:t>
      </w:r>
      <w:r w:rsidR="009F4E57">
        <w:rPr>
          <w:b w:val="0"/>
          <w:bCs w:val="0"/>
          <w:sz w:val="24"/>
        </w:rPr>
        <w:t>dem Betriebsführer/der Betriebsführerin,</w:t>
      </w:r>
    </w:p>
    <w:p w:rsidR="009F4E57" w:rsidRDefault="00CE3780">
      <w:pPr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 </w:t>
      </w:r>
      <w:r w:rsidR="009F4E57">
        <w:rPr>
          <w:b w:val="0"/>
          <w:bCs w:val="0"/>
          <w:sz w:val="24"/>
        </w:rPr>
        <w:t>dem Schüler/der Schülerin bzw. dem Erziehungsberechtigten/der Erziehungsberechtigten,</w:t>
      </w:r>
    </w:p>
    <w:p w:rsidR="009F4E57" w:rsidRDefault="00CE3780">
      <w:pPr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9F4E57">
        <w:rPr>
          <w:b w:val="0"/>
          <w:bCs w:val="0"/>
          <w:sz w:val="24"/>
        </w:rPr>
        <w:t xml:space="preserve"> de</w:t>
      </w:r>
      <w:r>
        <w:rPr>
          <w:b w:val="0"/>
          <w:bCs w:val="0"/>
          <w:sz w:val="24"/>
        </w:rPr>
        <w:t>m</w:t>
      </w:r>
      <w:r w:rsidR="009F4E5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Klassenvorstand</w:t>
      </w:r>
      <w:r>
        <w:rPr>
          <w:b w:val="0"/>
          <w:bCs w:val="0"/>
          <w:sz w:val="24"/>
        </w:rPr>
        <w:br/>
      </w: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ausgefolgt wird. 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.............................................., am  ..............................</w:t>
      </w:r>
    </w:p>
    <w:p w:rsidR="009F4E57" w:rsidRDefault="009F4E57">
      <w:pPr>
        <w:ind w:firstLine="708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Ort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Datum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...............................................</w:t>
      </w:r>
    </w:p>
    <w:p w:rsidR="009F4E57" w:rsidRDefault="009F4E57">
      <w:pPr>
        <w:ind w:firstLine="708"/>
        <w:rPr>
          <w:b w:val="0"/>
          <w:bCs w:val="0"/>
          <w:sz w:val="24"/>
        </w:rPr>
      </w:pPr>
      <w:r>
        <w:rPr>
          <w:b w:val="0"/>
          <w:bCs w:val="0"/>
          <w:sz w:val="18"/>
        </w:rPr>
        <w:t>(Betriebsführer/Betriebsführerin)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</w:t>
      </w:r>
      <w:r>
        <w:rPr>
          <w:b w:val="0"/>
          <w:bCs w:val="0"/>
          <w:sz w:val="18"/>
        </w:rPr>
        <w:t>Schüler/Schülerin)</w:t>
      </w: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rPr>
          <w:b w:val="0"/>
          <w:bCs w:val="0"/>
          <w:sz w:val="24"/>
        </w:rPr>
      </w:pPr>
    </w:p>
    <w:p w:rsidR="009F4E57" w:rsidRDefault="009F4E57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...................................................................</w:t>
      </w:r>
    </w:p>
    <w:p w:rsidR="00196095" w:rsidRDefault="009F4E57">
      <w:pPr>
        <w:jc w:val="center"/>
        <w:rPr>
          <w:b w:val="0"/>
          <w:bCs w:val="0"/>
          <w:sz w:val="22"/>
        </w:rPr>
      </w:pPr>
      <w:r>
        <w:rPr>
          <w:b w:val="0"/>
          <w:bCs w:val="0"/>
          <w:sz w:val="18"/>
        </w:rPr>
        <w:t>Erziehungsberechtigter / Erziehungsberechtigte</w:t>
      </w:r>
    </w:p>
    <w:sectPr w:rsidR="00196095" w:rsidSect="008E49E9">
      <w:footerReference w:type="default" r:id="rId7"/>
      <w:pgSz w:w="11906" w:h="16838"/>
      <w:pgMar w:top="851" w:right="851" w:bottom="851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7E" w:rsidRDefault="009F367E">
      <w:r>
        <w:separator/>
      </w:r>
    </w:p>
  </w:endnote>
  <w:endnote w:type="continuationSeparator" w:id="0">
    <w:p w:rsidR="009F367E" w:rsidRDefault="009F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57" w:rsidRDefault="009F4E57">
    <w:pPr>
      <w:pStyle w:val="Fuzeile"/>
      <w:jc w:val="center"/>
      <w:rPr>
        <w:rFonts w:ascii="Arial" w:hAnsi="Arial" w:cs="Arial"/>
        <w:b w:val="0"/>
        <w:bCs w:val="0"/>
        <w:sz w:val="14"/>
      </w:rPr>
    </w:pPr>
    <w:r>
      <w:rPr>
        <w:rStyle w:val="Seitenzahl"/>
        <w:b w:val="0"/>
        <w:sz w:val="22"/>
      </w:rPr>
      <w:t xml:space="preserve">Seite </w:t>
    </w:r>
    <w:r>
      <w:rPr>
        <w:rStyle w:val="Seitenzahl"/>
        <w:b w:val="0"/>
        <w:sz w:val="22"/>
      </w:rPr>
      <w:fldChar w:fldCharType="begin"/>
    </w:r>
    <w:r>
      <w:rPr>
        <w:rStyle w:val="Seitenzahl"/>
        <w:b w:val="0"/>
        <w:sz w:val="22"/>
      </w:rPr>
      <w:instrText xml:space="preserve"> PAGE </w:instrText>
    </w:r>
    <w:r>
      <w:rPr>
        <w:rStyle w:val="Seitenzahl"/>
        <w:b w:val="0"/>
        <w:sz w:val="22"/>
      </w:rPr>
      <w:fldChar w:fldCharType="separate"/>
    </w:r>
    <w:r w:rsidR="008E49E9">
      <w:rPr>
        <w:rStyle w:val="Seitenzahl"/>
        <w:b w:val="0"/>
        <w:noProof/>
        <w:sz w:val="22"/>
      </w:rPr>
      <w:t>2</w:t>
    </w:r>
    <w:r>
      <w:rPr>
        <w:rStyle w:val="Seitenzahl"/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7E" w:rsidRDefault="009F367E">
      <w:r>
        <w:separator/>
      </w:r>
    </w:p>
  </w:footnote>
  <w:footnote w:type="continuationSeparator" w:id="0">
    <w:p w:rsidR="009F367E" w:rsidRDefault="009F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1035"/>
    <w:multiLevelType w:val="hybridMultilevel"/>
    <w:tmpl w:val="6DFE0DF0"/>
    <w:lvl w:ilvl="0" w:tplc="9A02C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67BE"/>
    <w:multiLevelType w:val="hybridMultilevel"/>
    <w:tmpl w:val="5D842C9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E50F8"/>
    <w:multiLevelType w:val="hybridMultilevel"/>
    <w:tmpl w:val="5AC23C1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73266"/>
    <w:multiLevelType w:val="hybridMultilevel"/>
    <w:tmpl w:val="6DFE0DF0"/>
    <w:lvl w:ilvl="0" w:tplc="940E62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7"/>
    <w:rsid w:val="00196095"/>
    <w:rsid w:val="00206A12"/>
    <w:rsid w:val="00211A15"/>
    <w:rsid w:val="00264F9C"/>
    <w:rsid w:val="005428A4"/>
    <w:rsid w:val="008E49E9"/>
    <w:rsid w:val="009F367E"/>
    <w:rsid w:val="009F4E57"/>
    <w:rsid w:val="00CD5236"/>
    <w:rsid w:val="00CE3780"/>
    <w:rsid w:val="00D5688B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6AB5-D85A-4DCD-BD55-07EB3E3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bCs/>
      <w:sz w:val="32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 w:val="0"/>
      <w:bCs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 – VEREINBARUNG</vt:lpstr>
    </vt:vector>
  </TitlesOfParts>
  <Company>VIP1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 – VEREINBARUNG</dc:title>
  <dc:subject/>
  <dc:creator>Pöllinger Herta</dc:creator>
  <cp:keywords/>
  <dc:description/>
  <cp:lastModifiedBy>Lebmann Paul</cp:lastModifiedBy>
  <cp:revision>7</cp:revision>
  <cp:lastPrinted>2012-02-07T20:00:00Z</cp:lastPrinted>
  <dcterms:created xsi:type="dcterms:W3CDTF">2020-06-18T13:25:00Z</dcterms:created>
  <dcterms:modified xsi:type="dcterms:W3CDTF">2020-10-19T13:52:00Z</dcterms:modified>
</cp:coreProperties>
</file>